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905C8C0" w14:textId="77777777" w:rsidR="00433EBD" w:rsidRPr="0076649C" w:rsidRDefault="00433EBD" w:rsidP="00433EBD">
      <w:pPr>
        <w:spacing w:before="240" w:line="240" w:lineRule="auto"/>
        <w:jc w:val="both"/>
        <w:rPr>
          <w:rFonts w:ascii="Arial" w:hAnsi="Arial" w:cs="Arial"/>
          <w:u w:val="single"/>
        </w:rPr>
      </w:pPr>
      <w:r w:rsidRPr="0076649C">
        <w:rPr>
          <w:rFonts w:ascii="Arial" w:hAnsi="Arial" w:cs="Arial"/>
          <w:u w:val="single"/>
        </w:rPr>
        <w:t xml:space="preserve">Vodní tok </w:t>
      </w:r>
      <w:r w:rsidR="00815B04">
        <w:rPr>
          <w:rFonts w:ascii="Arial" w:hAnsi="Arial" w:cs="Arial"/>
          <w:u w:val="single"/>
        </w:rPr>
        <w:t>Rožnovská Bečva</w:t>
      </w:r>
      <w:r w:rsidR="00A41EBA">
        <w:rPr>
          <w:rFonts w:ascii="Arial" w:hAnsi="Arial" w:cs="Arial"/>
          <w:u w:val="single"/>
        </w:rPr>
        <w:t xml:space="preserve"> </w:t>
      </w:r>
      <w:r w:rsidRPr="0076649C">
        <w:rPr>
          <w:rFonts w:ascii="Arial" w:hAnsi="Arial" w:cs="Arial"/>
          <w:u w:val="single"/>
        </w:rPr>
        <w:t>v </w:t>
      </w:r>
      <w:proofErr w:type="spellStart"/>
      <w:r w:rsidRPr="0076649C">
        <w:rPr>
          <w:rFonts w:ascii="Arial" w:hAnsi="Arial" w:cs="Arial"/>
          <w:u w:val="single"/>
        </w:rPr>
        <w:t>k.ú</w:t>
      </w:r>
      <w:proofErr w:type="spellEnd"/>
      <w:r w:rsidRPr="0076649C">
        <w:rPr>
          <w:rFonts w:ascii="Arial" w:hAnsi="Arial" w:cs="Arial"/>
          <w:u w:val="single"/>
        </w:rPr>
        <w:t xml:space="preserve">. </w:t>
      </w:r>
      <w:r w:rsidR="00815B04">
        <w:rPr>
          <w:rFonts w:ascii="Arial" w:hAnsi="Arial" w:cs="Arial"/>
          <w:u w:val="single"/>
        </w:rPr>
        <w:t>Krásno nad Bečvou</w:t>
      </w:r>
    </w:p>
    <w:p w14:paraId="2DF33382" w14:textId="77777777" w:rsidR="00433EBD" w:rsidRDefault="00433EBD" w:rsidP="00433EBD">
      <w:pPr>
        <w:spacing w:after="0" w:line="240" w:lineRule="auto"/>
        <w:rPr>
          <w:rFonts w:ascii="Arial" w:hAnsi="Arial" w:cs="Arial"/>
        </w:rPr>
      </w:pPr>
    </w:p>
    <w:p w14:paraId="660BE02F" w14:textId="705B4456" w:rsidR="0024240E" w:rsidRDefault="00D06066" w:rsidP="00A41EBA">
      <w:pPr>
        <w:pStyle w:val="Odstavecseseznamem"/>
        <w:numPr>
          <w:ilvl w:val="0"/>
          <w:numId w:val="6"/>
        </w:numPr>
        <w:spacing w:after="0" w:line="240" w:lineRule="auto"/>
        <w:jc w:val="both"/>
        <w:rPr>
          <w:rFonts w:ascii="Arial" w:hAnsi="Arial" w:cs="Arial"/>
        </w:rPr>
      </w:pPr>
      <w:r w:rsidRPr="00433EBD">
        <w:rPr>
          <w:rFonts w:ascii="Arial" w:hAnsi="Arial" w:cs="Arial"/>
        </w:rPr>
        <w:t>Sečení travního porostu</w:t>
      </w:r>
      <w:r w:rsidR="001D0201">
        <w:rPr>
          <w:rFonts w:ascii="Arial" w:hAnsi="Arial" w:cs="Arial"/>
        </w:rPr>
        <w:t xml:space="preserve">, jednoletých výmladků a náletů do 3 cm průměru </w:t>
      </w:r>
      <w:r w:rsidRPr="00433EBD">
        <w:rPr>
          <w:rFonts w:ascii="Arial" w:hAnsi="Arial" w:cs="Arial"/>
        </w:rPr>
        <w:t xml:space="preserve">na březích a v </w:t>
      </w:r>
      <w:r w:rsidR="00C1349A" w:rsidRPr="00433EBD">
        <w:rPr>
          <w:rFonts w:ascii="Arial" w:hAnsi="Arial" w:cs="Arial"/>
        </w:rPr>
        <w:t>koryt</w:t>
      </w:r>
      <w:r w:rsidRPr="00433EBD">
        <w:rPr>
          <w:rFonts w:ascii="Arial" w:hAnsi="Arial" w:cs="Arial"/>
        </w:rPr>
        <w:t>ě</w:t>
      </w:r>
      <w:r w:rsidR="00C1349A" w:rsidRPr="00433EBD">
        <w:rPr>
          <w:rFonts w:ascii="Arial" w:hAnsi="Arial" w:cs="Arial"/>
        </w:rPr>
        <w:t xml:space="preserve"> toku</w:t>
      </w:r>
      <w:r w:rsidR="004F5CCA" w:rsidRPr="00433EBD">
        <w:rPr>
          <w:rFonts w:ascii="Arial" w:hAnsi="Arial" w:cs="Arial"/>
        </w:rPr>
        <w:t xml:space="preserve"> </w:t>
      </w:r>
      <w:r w:rsidR="00024244">
        <w:rPr>
          <w:rFonts w:ascii="Arial" w:hAnsi="Arial" w:cs="Arial"/>
        </w:rPr>
        <w:t>Rožnovská Bečva v ř.km 0,00-</w:t>
      </w:r>
      <w:r w:rsidR="007F7DE3">
        <w:rPr>
          <w:rFonts w:ascii="Arial" w:hAnsi="Arial" w:cs="Arial"/>
        </w:rPr>
        <w:t>2,193</w:t>
      </w:r>
      <w:r w:rsidR="00024244">
        <w:rPr>
          <w:rFonts w:ascii="Arial" w:hAnsi="Arial" w:cs="Arial"/>
        </w:rPr>
        <w:t xml:space="preserve"> (soutok se Vsetínskou Bečvou – </w:t>
      </w:r>
      <w:r w:rsidR="001D0201">
        <w:rPr>
          <w:rFonts w:ascii="Arial" w:hAnsi="Arial" w:cs="Arial"/>
        </w:rPr>
        <w:t>Komunální stupeň</w:t>
      </w:r>
      <w:r w:rsidR="008A4A45">
        <w:rPr>
          <w:rFonts w:ascii="Arial" w:hAnsi="Arial" w:cs="Arial"/>
        </w:rPr>
        <w:t>)</w:t>
      </w:r>
    </w:p>
    <w:p w14:paraId="70A462BB" w14:textId="73BCC1D1" w:rsidR="00024244" w:rsidRDefault="00024244" w:rsidP="00A41EBA">
      <w:pPr>
        <w:pStyle w:val="Odstavecseseznamem"/>
        <w:numPr>
          <w:ilvl w:val="0"/>
          <w:numId w:val="6"/>
        </w:numPr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Jedná se o</w:t>
      </w:r>
      <w:r w:rsidR="00FB72E6">
        <w:rPr>
          <w:rFonts w:ascii="Arial" w:hAnsi="Arial" w:cs="Arial"/>
        </w:rPr>
        <w:t xml:space="preserve"> částečn</w:t>
      </w:r>
      <w:r w:rsidR="007F7DE3">
        <w:rPr>
          <w:rFonts w:ascii="Arial" w:hAnsi="Arial" w:cs="Arial"/>
        </w:rPr>
        <w:t>é</w:t>
      </w:r>
      <w:r w:rsidR="00FB72E6">
        <w:rPr>
          <w:rFonts w:ascii="Arial" w:hAnsi="Arial" w:cs="Arial"/>
        </w:rPr>
        <w:t xml:space="preserve"> sečení </w:t>
      </w:r>
      <w:r>
        <w:rPr>
          <w:rFonts w:ascii="Arial" w:hAnsi="Arial" w:cs="Arial"/>
        </w:rPr>
        <w:t>pozemk</w:t>
      </w:r>
      <w:r w:rsidR="00FB72E6">
        <w:rPr>
          <w:rFonts w:ascii="Arial" w:hAnsi="Arial" w:cs="Arial"/>
        </w:rPr>
        <w:t>ů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p.č</w:t>
      </w:r>
      <w:proofErr w:type="spellEnd"/>
      <w:r>
        <w:rPr>
          <w:rFonts w:ascii="Arial" w:hAnsi="Arial" w:cs="Arial"/>
        </w:rPr>
        <w:t>. 976/4, 976/2, 977/1</w:t>
      </w:r>
      <w:r w:rsidR="007F7DE3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988/1</w:t>
      </w:r>
      <w:r w:rsidR="007F7DE3">
        <w:rPr>
          <w:rFonts w:ascii="Arial" w:hAnsi="Arial" w:cs="Arial"/>
        </w:rPr>
        <w:t>, 1070/11, 1093/1, 974/2 a 988/1</w:t>
      </w:r>
      <w:r>
        <w:rPr>
          <w:rFonts w:ascii="Arial" w:hAnsi="Arial" w:cs="Arial"/>
        </w:rPr>
        <w:t xml:space="preserve"> v </w:t>
      </w:r>
      <w:proofErr w:type="spellStart"/>
      <w:r>
        <w:rPr>
          <w:rFonts w:ascii="Arial" w:hAnsi="Arial" w:cs="Arial"/>
        </w:rPr>
        <w:t>k.ú</w:t>
      </w:r>
      <w:proofErr w:type="spellEnd"/>
      <w:r>
        <w:rPr>
          <w:rFonts w:ascii="Arial" w:hAnsi="Arial" w:cs="Arial"/>
        </w:rPr>
        <w:t>. Krásno nad Bečvou, dle přiložené situace.</w:t>
      </w:r>
    </w:p>
    <w:p w14:paraId="6D6CA335" w14:textId="248790B2" w:rsidR="00373CED" w:rsidRPr="001D0201" w:rsidRDefault="00FF56C1" w:rsidP="00433EBD">
      <w:pPr>
        <w:pStyle w:val="Odstavecseseznamem"/>
        <w:numPr>
          <w:ilvl w:val="0"/>
          <w:numId w:val="5"/>
        </w:numPr>
        <w:jc w:val="both"/>
        <w:rPr>
          <w:rFonts w:ascii="Arial" w:hAnsi="Arial" w:cs="Arial"/>
          <w:color w:val="333333"/>
          <w:shd w:val="clear" w:color="auto" w:fill="FFFFFF"/>
        </w:rPr>
      </w:pPr>
      <w:r w:rsidRPr="00433EBD">
        <w:rPr>
          <w:rFonts w:ascii="Arial" w:hAnsi="Arial" w:cs="Arial"/>
        </w:rPr>
        <w:t>koryto lichoběžníkového tvaru</w:t>
      </w:r>
      <w:r w:rsidR="00024244">
        <w:rPr>
          <w:rFonts w:ascii="Arial" w:hAnsi="Arial" w:cs="Arial"/>
        </w:rPr>
        <w:t>,</w:t>
      </w:r>
      <w:r w:rsidR="007F7DE3">
        <w:rPr>
          <w:rFonts w:ascii="Arial" w:hAnsi="Arial" w:cs="Arial"/>
        </w:rPr>
        <w:t xml:space="preserve"> místy ve zdech,</w:t>
      </w:r>
      <w:r w:rsidR="00024244">
        <w:rPr>
          <w:rFonts w:ascii="Arial" w:hAnsi="Arial" w:cs="Arial"/>
        </w:rPr>
        <w:t xml:space="preserve"> sečení od úrovně běžné hladiny vody po břehovou hranu</w:t>
      </w:r>
    </w:p>
    <w:p w14:paraId="7FC6CF9B" w14:textId="77777777" w:rsidR="001D0201" w:rsidRPr="0024240E" w:rsidRDefault="001D0201" w:rsidP="001D0201">
      <w:pPr>
        <w:pStyle w:val="Odstavecseseznamem"/>
        <w:jc w:val="both"/>
        <w:rPr>
          <w:rFonts w:ascii="Arial" w:hAnsi="Arial" w:cs="Arial"/>
          <w:color w:val="333333"/>
          <w:shd w:val="clear" w:color="auto" w:fill="FFFFFF"/>
        </w:rPr>
      </w:pPr>
    </w:p>
    <w:p w14:paraId="7BBE0B15" w14:textId="77777777" w:rsidR="0024240E" w:rsidRPr="0024240E" w:rsidRDefault="0024240E" w:rsidP="0024240E">
      <w:pPr>
        <w:pStyle w:val="Odstavecseseznamem"/>
        <w:rPr>
          <w:rFonts w:ascii="Arial" w:hAnsi="Arial" w:cs="Arial"/>
          <w:color w:val="333333"/>
          <w:shd w:val="clear" w:color="auto" w:fill="FFFFFF"/>
        </w:rPr>
      </w:pPr>
    </w:p>
    <w:p w14:paraId="44BC14F2" w14:textId="77777777" w:rsidR="0024240E" w:rsidRPr="0024240E" w:rsidRDefault="0024240E" w:rsidP="0024240E">
      <w:pPr>
        <w:spacing w:before="240" w:line="240" w:lineRule="auto"/>
        <w:jc w:val="both"/>
        <w:rPr>
          <w:rFonts w:ascii="Arial" w:hAnsi="Arial" w:cs="Arial"/>
        </w:rPr>
      </w:pPr>
      <w:r>
        <w:rPr>
          <w:rFonts w:ascii="Arial" w:eastAsia="Calibri" w:hAnsi="Arial" w:cs="Arial"/>
        </w:rPr>
        <w:t xml:space="preserve">Termín realizace: </w:t>
      </w:r>
      <w:r w:rsidRPr="00CA68F8">
        <w:rPr>
          <w:rFonts w:ascii="Arial" w:eastAsia="Calibri" w:hAnsi="Arial" w:cs="Arial"/>
          <w:b/>
        </w:rPr>
        <w:t>2x ročně</w:t>
      </w:r>
      <w:r>
        <w:rPr>
          <w:rFonts w:ascii="Arial" w:eastAsia="Calibri" w:hAnsi="Arial" w:cs="Arial"/>
          <w:b/>
        </w:rPr>
        <w:t>,</w:t>
      </w:r>
      <w:r w:rsidRPr="000922DE">
        <w:rPr>
          <w:rFonts w:ascii="Arial" w:eastAsia="Calibri" w:hAnsi="Arial" w:cs="Arial"/>
          <w:b/>
        </w:rPr>
        <w:t xml:space="preserve"> </w:t>
      </w:r>
      <w:r w:rsidRPr="00CA68F8">
        <w:rPr>
          <w:rFonts w:ascii="Arial" w:eastAsia="Calibri" w:hAnsi="Arial" w:cs="Arial"/>
          <w:b/>
        </w:rPr>
        <w:t>první pokos do</w:t>
      </w:r>
      <w:r>
        <w:rPr>
          <w:rFonts w:ascii="Arial" w:eastAsia="Calibri" w:hAnsi="Arial" w:cs="Arial"/>
          <w:b/>
        </w:rPr>
        <w:t xml:space="preserve"> 1</w:t>
      </w:r>
      <w:r w:rsidR="008A4A45">
        <w:rPr>
          <w:rFonts w:ascii="Arial" w:eastAsia="Calibri" w:hAnsi="Arial" w:cs="Arial"/>
          <w:b/>
        </w:rPr>
        <w:t>.</w:t>
      </w:r>
      <w:r w:rsidR="00CB52D7">
        <w:rPr>
          <w:rFonts w:ascii="Arial" w:eastAsia="Calibri" w:hAnsi="Arial" w:cs="Arial"/>
          <w:b/>
        </w:rPr>
        <w:t xml:space="preserve"> </w:t>
      </w:r>
      <w:r>
        <w:rPr>
          <w:rFonts w:ascii="Arial" w:eastAsia="Calibri" w:hAnsi="Arial" w:cs="Arial"/>
          <w:b/>
        </w:rPr>
        <w:t>7</w:t>
      </w:r>
      <w:r w:rsidR="008A4A45">
        <w:rPr>
          <w:rFonts w:ascii="Arial" w:eastAsia="Calibri" w:hAnsi="Arial" w:cs="Arial"/>
          <w:b/>
        </w:rPr>
        <w:t>.</w:t>
      </w:r>
      <w:r>
        <w:rPr>
          <w:rFonts w:ascii="Arial" w:eastAsia="Calibri" w:hAnsi="Arial" w:cs="Arial"/>
          <w:b/>
        </w:rPr>
        <w:t xml:space="preserve"> a druhý pokos do 1.</w:t>
      </w:r>
      <w:r w:rsidR="00CB52D7">
        <w:rPr>
          <w:rFonts w:ascii="Arial" w:eastAsia="Calibri" w:hAnsi="Arial" w:cs="Arial"/>
          <w:b/>
        </w:rPr>
        <w:t xml:space="preserve"> </w:t>
      </w:r>
      <w:r w:rsidR="0097079A">
        <w:rPr>
          <w:rFonts w:ascii="Arial" w:eastAsia="Calibri" w:hAnsi="Arial" w:cs="Arial"/>
          <w:b/>
        </w:rPr>
        <w:t>10</w:t>
      </w:r>
      <w:r w:rsidR="008A4A45">
        <w:rPr>
          <w:rFonts w:ascii="Arial" w:eastAsia="Calibri" w:hAnsi="Arial" w:cs="Arial"/>
          <w:b/>
        </w:rPr>
        <w:t>.</w:t>
      </w:r>
    </w:p>
    <w:p w14:paraId="7E7C6C8A" w14:textId="77777777" w:rsidR="00644669" w:rsidRPr="00433EBD" w:rsidRDefault="00644669" w:rsidP="00433EBD">
      <w:pPr>
        <w:jc w:val="both"/>
        <w:rPr>
          <w:rFonts w:ascii="Arial" w:eastAsia="Times New Roman" w:hAnsi="Arial" w:cs="Arial"/>
          <w:lang w:eastAsia="cs-CZ"/>
        </w:rPr>
      </w:pPr>
      <w:r w:rsidRPr="00433EBD">
        <w:rPr>
          <w:rFonts w:ascii="Arial" w:eastAsia="Times New Roman" w:hAnsi="Arial" w:cs="Arial"/>
          <w:lang w:eastAsia="cs-CZ"/>
        </w:rPr>
        <w:t>Doporučené strojní vybavení: k</w:t>
      </w:r>
      <w:r w:rsidR="00373CED" w:rsidRPr="00433EBD">
        <w:rPr>
          <w:rFonts w:ascii="Arial" w:eastAsia="Times New Roman" w:hAnsi="Arial" w:cs="Arial"/>
          <w:lang w:eastAsia="cs-CZ"/>
        </w:rPr>
        <w:t xml:space="preserve">řovinořez </w:t>
      </w:r>
      <w:r w:rsidR="008A4A45">
        <w:rPr>
          <w:rFonts w:ascii="Arial" w:eastAsia="Times New Roman" w:hAnsi="Arial" w:cs="Arial"/>
          <w:lang w:eastAsia="cs-CZ"/>
        </w:rPr>
        <w:t xml:space="preserve">případně na určitých plochách strojní </w:t>
      </w:r>
      <w:proofErr w:type="gramStart"/>
      <w:r w:rsidR="008A4A45">
        <w:rPr>
          <w:rFonts w:ascii="Arial" w:eastAsia="Times New Roman" w:hAnsi="Arial" w:cs="Arial"/>
          <w:lang w:eastAsia="cs-CZ"/>
        </w:rPr>
        <w:t>sečení</w:t>
      </w:r>
      <w:r w:rsidR="00192DEE">
        <w:rPr>
          <w:rFonts w:ascii="Arial" w:eastAsia="Times New Roman" w:hAnsi="Arial" w:cs="Arial"/>
          <w:lang w:eastAsia="cs-CZ"/>
        </w:rPr>
        <w:t xml:space="preserve">,   </w:t>
      </w:r>
      <w:proofErr w:type="gramEnd"/>
      <w:r w:rsidR="00192DEE">
        <w:rPr>
          <w:rFonts w:ascii="Arial" w:eastAsia="Times New Roman" w:hAnsi="Arial" w:cs="Arial"/>
          <w:lang w:eastAsia="cs-CZ"/>
        </w:rPr>
        <w:t xml:space="preserve">                      s mulčováním</w:t>
      </w:r>
    </w:p>
    <w:p w14:paraId="065CE82B" w14:textId="2A5D077B" w:rsidR="00433EBD" w:rsidRPr="00717D67" w:rsidRDefault="00433EBD" w:rsidP="00433EBD">
      <w:pPr>
        <w:spacing w:line="240" w:lineRule="auto"/>
        <w:rPr>
          <w:rFonts w:ascii="Arial" w:hAnsi="Arial" w:cs="Arial"/>
          <w:b/>
          <w:vertAlign w:val="superscript"/>
        </w:rPr>
      </w:pPr>
      <w:r w:rsidRPr="00342C7A">
        <w:rPr>
          <w:rFonts w:ascii="Arial" w:hAnsi="Arial" w:cs="Arial"/>
          <w:b/>
        </w:rPr>
        <w:t xml:space="preserve">Celková plocha sečení cca </w:t>
      </w:r>
      <w:r w:rsidR="001D0201">
        <w:rPr>
          <w:rFonts w:ascii="Arial" w:hAnsi="Arial" w:cs="Arial"/>
          <w:b/>
        </w:rPr>
        <w:t>2</w:t>
      </w:r>
      <w:r w:rsidR="008A4A45">
        <w:rPr>
          <w:rFonts w:ascii="Arial" w:hAnsi="Arial" w:cs="Arial"/>
          <w:b/>
        </w:rPr>
        <w:t xml:space="preserve">8380 </w:t>
      </w:r>
      <w:r w:rsidRPr="00342C7A">
        <w:rPr>
          <w:rFonts w:ascii="Arial" w:hAnsi="Arial" w:cs="Arial"/>
          <w:b/>
        </w:rPr>
        <w:t>m</w:t>
      </w:r>
      <w:r w:rsidRPr="00342C7A">
        <w:rPr>
          <w:rFonts w:ascii="Arial" w:hAnsi="Arial" w:cs="Arial"/>
          <w:b/>
          <w:vertAlign w:val="superscript"/>
        </w:rPr>
        <w:t>2</w:t>
      </w:r>
    </w:p>
    <w:p w14:paraId="35435AD1" w14:textId="77777777" w:rsidR="00C537B7" w:rsidRPr="00C537B7" w:rsidRDefault="00C537B7" w:rsidP="007F17F7">
      <w:pPr>
        <w:pStyle w:val="Odstavecseseznamem"/>
        <w:spacing w:after="0"/>
        <w:rPr>
          <w:rFonts w:ascii="Arial" w:eastAsia="Times New Roman" w:hAnsi="Arial" w:cs="Arial"/>
          <w:lang w:eastAsia="cs-CZ"/>
        </w:rPr>
      </w:pPr>
    </w:p>
    <w:p w14:paraId="73FFC94E" w14:textId="77777777" w:rsidR="00A14C2C" w:rsidRPr="00C537B7" w:rsidRDefault="008E4E52" w:rsidP="00356CAC">
      <w:pPr>
        <w:spacing w:after="0"/>
        <w:jc w:val="both"/>
        <w:rPr>
          <w:rFonts w:ascii="Arial" w:hAnsi="Arial" w:cs="Arial"/>
        </w:rPr>
      </w:pPr>
      <w:r w:rsidRPr="00C537B7">
        <w:rPr>
          <w:rFonts w:ascii="Arial" w:hAnsi="Arial" w:cs="Arial"/>
        </w:rPr>
        <w:t xml:space="preserve">Technický dozor akce: </w:t>
      </w:r>
    </w:p>
    <w:p w14:paraId="36DABD2F" w14:textId="77777777" w:rsidR="00373CED" w:rsidRDefault="00982768" w:rsidP="00356CAC">
      <w:pPr>
        <w:spacing w:after="0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373CED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Ing. </w:t>
      </w:r>
      <w:r w:rsidR="00A41EBA">
        <w:rPr>
          <w:rFonts w:ascii="Times New Roman" w:hAnsi="Times New Roman" w:cs="Times New Roman"/>
          <w:b/>
          <w:color w:val="FF0000"/>
          <w:sz w:val="24"/>
          <w:szCs w:val="24"/>
        </w:rPr>
        <w:t>Zdeněk Hadaš</w:t>
      </w:r>
      <w:r w:rsidRPr="00373CED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 </w:t>
      </w:r>
      <w:hyperlink r:id="rId7" w:history="1">
        <w:r w:rsidR="00A41EBA" w:rsidRPr="00B811BB">
          <w:rPr>
            <w:rStyle w:val="Hypertextovodkaz"/>
            <w:rFonts w:ascii="Times New Roman" w:hAnsi="Times New Roman" w:cs="Times New Roman"/>
            <w:b/>
            <w:sz w:val="24"/>
            <w:szCs w:val="24"/>
          </w:rPr>
          <w:t>hadas@pmo.cz</w:t>
        </w:r>
      </w:hyperlink>
      <w:r w:rsidRPr="00373CED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 +420</w:t>
      </w:r>
      <w:r w:rsidR="00356CAC">
        <w:rPr>
          <w:rFonts w:ascii="Times New Roman" w:hAnsi="Times New Roman" w:cs="Times New Roman"/>
          <w:b/>
          <w:color w:val="FF0000"/>
          <w:sz w:val="24"/>
          <w:szCs w:val="24"/>
        </w:rPr>
        <w:t> </w:t>
      </w:r>
      <w:r w:rsidR="00A41EBA">
        <w:rPr>
          <w:rFonts w:ascii="Times New Roman" w:hAnsi="Times New Roman" w:cs="Times New Roman"/>
          <w:b/>
          <w:color w:val="FF0000"/>
          <w:sz w:val="24"/>
          <w:szCs w:val="24"/>
        </w:rPr>
        <w:t>725130134</w:t>
      </w:r>
    </w:p>
    <w:p w14:paraId="009873B1" w14:textId="77777777" w:rsidR="00650D40" w:rsidRDefault="00650D40" w:rsidP="00B94B5C">
      <w:pPr>
        <w:rPr>
          <w:rFonts w:ascii="Arial" w:hAnsi="Arial" w:cs="Arial"/>
        </w:rPr>
      </w:pPr>
    </w:p>
    <w:p w14:paraId="758F35D0" w14:textId="77777777" w:rsidR="00650D40" w:rsidRPr="00FB72E6" w:rsidRDefault="00665AAD" w:rsidP="00B94B5C">
      <w:pPr>
        <w:rPr>
          <w:rFonts w:ascii="Arial" w:hAnsi="Arial" w:cs="Arial"/>
          <w:b/>
          <w:sz w:val="28"/>
          <w:szCs w:val="32"/>
        </w:rPr>
      </w:pPr>
      <w:r w:rsidRPr="00FB72E6">
        <w:rPr>
          <w:rFonts w:ascii="Arial" w:hAnsi="Arial" w:cs="Arial"/>
          <w:b/>
          <w:sz w:val="28"/>
          <w:szCs w:val="32"/>
        </w:rPr>
        <w:t>Situace:</w:t>
      </w:r>
    </w:p>
    <w:p w14:paraId="1210698C" w14:textId="61D9357A" w:rsidR="00665AAD" w:rsidRDefault="00607DFB" w:rsidP="00B94B5C">
      <w:pPr>
        <w:rPr>
          <w:rFonts w:ascii="Arial" w:hAnsi="Arial" w:cs="Arial"/>
          <w:b/>
          <w:sz w:val="32"/>
          <w:szCs w:val="32"/>
        </w:rPr>
      </w:pPr>
      <w:r w:rsidRPr="00607DFB">
        <w:rPr>
          <w:rFonts w:ascii="Arial" w:hAnsi="Arial" w:cs="Arial"/>
          <w:b/>
          <w:sz w:val="32"/>
          <w:szCs w:val="32"/>
        </w:rPr>
        <w:drawing>
          <wp:inline distT="0" distB="0" distL="0" distR="0" wp14:anchorId="64E5851A" wp14:editId="56BCDC53">
            <wp:extent cx="5760720" cy="314325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ADD270" w14:textId="4DF4BDCB" w:rsidR="00FB72E6" w:rsidRDefault="00FB72E6" w:rsidP="00B94B5C">
      <w:pPr>
        <w:rPr>
          <w:rFonts w:ascii="Arial" w:hAnsi="Arial" w:cs="Arial"/>
          <w:b/>
          <w:sz w:val="32"/>
          <w:szCs w:val="32"/>
        </w:rPr>
      </w:pPr>
    </w:p>
    <w:p w14:paraId="4121F2DB" w14:textId="4E6E9ACB" w:rsidR="001D0201" w:rsidRDefault="001D0201" w:rsidP="00B94B5C">
      <w:pPr>
        <w:rPr>
          <w:rFonts w:ascii="Arial" w:hAnsi="Arial" w:cs="Arial"/>
          <w:b/>
          <w:sz w:val="32"/>
          <w:szCs w:val="32"/>
        </w:rPr>
      </w:pPr>
    </w:p>
    <w:p w14:paraId="0435326B" w14:textId="77777777" w:rsidR="001D0201" w:rsidRDefault="001D0201" w:rsidP="00B94B5C">
      <w:pPr>
        <w:rPr>
          <w:rFonts w:ascii="Arial" w:hAnsi="Arial" w:cs="Arial"/>
          <w:b/>
          <w:sz w:val="32"/>
          <w:szCs w:val="32"/>
        </w:rPr>
      </w:pPr>
    </w:p>
    <w:p w14:paraId="62B1A4E5" w14:textId="5177CA30" w:rsidR="00607DFB" w:rsidRDefault="00607DFB" w:rsidP="00B94B5C">
      <w:pPr>
        <w:rPr>
          <w:rFonts w:ascii="Arial" w:hAnsi="Arial" w:cs="Arial"/>
          <w:b/>
          <w:sz w:val="28"/>
          <w:szCs w:val="32"/>
        </w:rPr>
      </w:pPr>
      <w:r>
        <w:rPr>
          <w:rFonts w:ascii="Arial" w:hAnsi="Arial" w:cs="Arial"/>
          <w:b/>
          <w:sz w:val="28"/>
          <w:szCs w:val="32"/>
        </w:rPr>
        <w:t>Plochy určené k sečení, komunální stupeň – lávka k Zámku Žerotínů</w:t>
      </w:r>
    </w:p>
    <w:p w14:paraId="7B94663B" w14:textId="125723EC" w:rsidR="00607DFB" w:rsidRDefault="001D0201" w:rsidP="00B94B5C">
      <w:pPr>
        <w:rPr>
          <w:rFonts w:ascii="Arial" w:hAnsi="Arial" w:cs="Arial"/>
          <w:b/>
          <w:sz w:val="28"/>
          <w:szCs w:val="32"/>
        </w:rPr>
      </w:pPr>
      <w:r>
        <w:rPr>
          <w:rFonts w:ascii="Arial" w:hAnsi="Arial" w:cs="Arial"/>
          <w:b/>
          <w:noProof/>
          <w:sz w:val="28"/>
          <w:szCs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409DCAB" wp14:editId="15C3041C">
                <wp:simplePos x="0" y="0"/>
                <wp:positionH relativeFrom="column">
                  <wp:posOffset>5749821</wp:posOffset>
                </wp:positionH>
                <wp:positionV relativeFrom="paragraph">
                  <wp:posOffset>1794977</wp:posOffset>
                </wp:positionV>
                <wp:extent cx="0" cy="74644"/>
                <wp:effectExtent l="0" t="0" r="38100" b="20955"/>
                <wp:wrapNone/>
                <wp:docPr id="8" name="Přímá spojnic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74644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B59444A" id="Přímá spojnice 8" o:spid="_x0000_s1026" style="position:absolute;flip:y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52.75pt,141.35pt" to="452.75pt,1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" strokecolor="#bc4542 [3045]"/>
            </w:pict>
          </mc:Fallback>
        </mc:AlternateContent>
      </w:r>
      <w:r>
        <w:rPr>
          <w:rFonts w:ascii="Arial" w:hAnsi="Arial" w:cs="Arial"/>
          <w:b/>
          <w:noProof/>
          <w:sz w:val="28"/>
          <w:szCs w:val="3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B22C5B7" wp14:editId="278609E0">
                <wp:simplePos x="0" y="0"/>
                <wp:positionH relativeFrom="column">
                  <wp:posOffset>5668956</wp:posOffset>
                </wp:positionH>
                <wp:positionV relativeFrom="paragraph">
                  <wp:posOffset>1850960</wp:posOffset>
                </wp:positionV>
                <wp:extent cx="93928" cy="6221"/>
                <wp:effectExtent l="0" t="0" r="20955" b="32385"/>
                <wp:wrapNone/>
                <wp:docPr id="7" name="Přímá spojnic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3928" cy="6221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2896803" id="Přímá spojnice 7" o:spid="_x0000_s1026" style="position:absolute;flip:y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46.35pt,145.75pt" to="453.75pt,14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" strokecolor="#bc4542 [3045]"/>
            </w:pict>
          </mc:Fallback>
        </mc:AlternateContent>
      </w:r>
      <w:r>
        <w:rPr>
          <w:rFonts w:ascii="Arial" w:hAnsi="Arial" w:cs="Arial"/>
          <w:b/>
          <w:noProof/>
          <w:sz w:val="28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0A3B292" wp14:editId="7D2BFB98">
                <wp:simplePos x="0" y="0"/>
                <wp:positionH relativeFrom="margin">
                  <wp:align>right</wp:align>
                </wp:positionH>
                <wp:positionV relativeFrom="paragraph">
                  <wp:posOffset>1776315</wp:posOffset>
                </wp:positionV>
                <wp:extent cx="68425" cy="12441"/>
                <wp:effectExtent l="0" t="0" r="27305" b="26035"/>
                <wp:wrapNone/>
                <wp:docPr id="6" name="Přímá spojnic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8425" cy="12441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593D696" id="Přímá spojnice 6" o:spid="_x0000_s1026" style="position:absolute;z-index:2516592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" from="-45.8pt,139.85pt" to="-40.4pt,14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" strokecolor="#bc4542 [3045]">
                <w10:wrap anchorx="margin"/>
              </v:line>
            </w:pict>
          </mc:Fallback>
        </mc:AlternateContent>
      </w:r>
      <w:r w:rsidR="00607DFB" w:rsidRPr="00607DFB">
        <w:rPr>
          <w:rFonts w:ascii="Arial" w:hAnsi="Arial" w:cs="Arial"/>
          <w:b/>
          <w:sz w:val="28"/>
          <w:szCs w:val="32"/>
        </w:rPr>
        <w:drawing>
          <wp:inline distT="0" distB="0" distL="0" distR="0" wp14:anchorId="3F7FE5EB" wp14:editId="13163F86">
            <wp:extent cx="5760720" cy="2451735"/>
            <wp:effectExtent l="0" t="0" r="0" b="571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51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6EDD78" w14:textId="644FC125" w:rsidR="00FB72E6" w:rsidRPr="00FB72E6" w:rsidRDefault="00FB72E6" w:rsidP="00B94B5C">
      <w:pPr>
        <w:rPr>
          <w:rFonts w:ascii="Arial" w:hAnsi="Arial" w:cs="Arial"/>
          <w:b/>
          <w:sz w:val="28"/>
          <w:szCs w:val="32"/>
        </w:rPr>
      </w:pPr>
      <w:r w:rsidRPr="00FB72E6">
        <w:rPr>
          <w:rFonts w:ascii="Arial" w:hAnsi="Arial" w:cs="Arial"/>
          <w:b/>
          <w:sz w:val="28"/>
          <w:szCs w:val="32"/>
        </w:rPr>
        <w:t xml:space="preserve">plochy určené k sečení, </w:t>
      </w:r>
      <w:r>
        <w:rPr>
          <w:rFonts w:ascii="Arial" w:hAnsi="Arial" w:cs="Arial"/>
          <w:b/>
          <w:sz w:val="28"/>
          <w:szCs w:val="32"/>
        </w:rPr>
        <w:t>lávka k Zámku Žerotínů – železniční most</w:t>
      </w:r>
    </w:p>
    <w:p w14:paraId="4D3302B5" w14:textId="77777777" w:rsidR="00FB72E6" w:rsidRDefault="00FB72E6" w:rsidP="00B94B5C">
      <w:pPr>
        <w:rPr>
          <w:rFonts w:ascii="Arial" w:hAnsi="Arial" w:cs="Arial"/>
          <w:b/>
          <w:sz w:val="32"/>
          <w:szCs w:val="32"/>
        </w:rPr>
      </w:pPr>
      <w:r>
        <w:rPr>
          <w:noProof/>
        </w:rPr>
        <w:drawing>
          <wp:inline distT="0" distB="0" distL="0" distR="0" wp14:anchorId="1E3877F0" wp14:editId="775DFFF6">
            <wp:extent cx="5760720" cy="3188335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966532" w14:textId="77777777" w:rsidR="001D0201" w:rsidRDefault="001D0201" w:rsidP="00B94B5C">
      <w:pPr>
        <w:rPr>
          <w:rFonts w:ascii="Arial" w:hAnsi="Arial" w:cs="Arial"/>
          <w:b/>
          <w:sz w:val="28"/>
          <w:szCs w:val="32"/>
        </w:rPr>
      </w:pPr>
    </w:p>
    <w:p w14:paraId="7D89FDB2" w14:textId="77777777" w:rsidR="001D0201" w:rsidRDefault="001D0201" w:rsidP="00B94B5C">
      <w:pPr>
        <w:rPr>
          <w:rFonts w:ascii="Arial" w:hAnsi="Arial" w:cs="Arial"/>
          <w:b/>
          <w:sz w:val="28"/>
          <w:szCs w:val="32"/>
        </w:rPr>
      </w:pPr>
    </w:p>
    <w:p w14:paraId="0E8B4B0E" w14:textId="77777777" w:rsidR="001D0201" w:rsidRDefault="001D0201" w:rsidP="00B94B5C">
      <w:pPr>
        <w:rPr>
          <w:rFonts w:ascii="Arial" w:hAnsi="Arial" w:cs="Arial"/>
          <w:b/>
          <w:sz w:val="28"/>
          <w:szCs w:val="32"/>
        </w:rPr>
      </w:pPr>
    </w:p>
    <w:p w14:paraId="5B646401" w14:textId="77777777" w:rsidR="001D0201" w:rsidRDefault="001D0201" w:rsidP="00B94B5C">
      <w:pPr>
        <w:rPr>
          <w:rFonts w:ascii="Arial" w:hAnsi="Arial" w:cs="Arial"/>
          <w:b/>
          <w:sz w:val="28"/>
          <w:szCs w:val="32"/>
        </w:rPr>
      </w:pPr>
    </w:p>
    <w:p w14:paraId="5BE0D91E" w14:textId="77777777" w:rsidR="001D0201" w:rsidRDefault="001D0201" w:rsidP="00B94B5C">
      <w:pPr>
        <w:rPr>
          <w:rFonts w:ascii="Arial" w:hAnsi="Arial" w:cs="Arial"/>
          <w:b/>
          <w:sz w:val="28"/>
          <w:szCs w:val="32"/>
        </w:rPr>
      </w:pPr>
    </w:p>
    <w:p w14:paraId="0F900E76" w14:textId="77777777" w:rsidR="001D0201" w:rsidRDefault="001D0201" w:rsidP="00B94B5C">
      <w:pPr>
        <w:rPr>
          <w:rFonts w:ascii="Arial" w:hAnsi="Arial" w:cs="Arial"/>
          <w:b/>
          <w:sz w:val="28"/>
          <w:szCs w:val="32"/>
        </w:rPr>
      </w:pPr>
    </w:p>
    <w:p w14:paraId="2E7B597B" w14:textId="5BF6365A" w:rsidR="00FB72E6" w:rsidRPr="00607DFB" w:rsidRDefault="00FB72E6" w:rsidP="00B94B5C">
      <w:pPr>
        <w:rPr>
          <w:rFonts w:ascii="Arial" w:hAnsi="Arial" w:cs="Arial"/>
          <w:b/>
          <w:sz w:val="28"/>
          <w:szCs w:val="32"/>
        </w:rPr>
      </w:pPr>
      <w:r w:rsidRPr="00607DFB">
        <w:rPr>
          <w:rFonts w:ascii="Arial" w:hAnsi="Arial" w:cs="Arial"/>
          <w:b/>
          <w:sz w:val="28"/>
          <w:szCs w:val="32"/>
        </w:rPr>
        <w:t>plochy určené k</w:t>
      </w:r>
      <w:r w:rsidR="0034754D" w:rsidRPr="00607DFB">
        <w:rPr>
          <w:rFonts w:ascii="Arial" w:hAnsi="Arial" w:cs="Arial"/>
          <w:b/>
          <w:sz w:val="28"/>
          <w:szCs w:val="32"/>
        </w:rPr>
        <w:t> </w:t>
      </w:r>
      <w:r w:rsidRPr="00607DFB">
        <w:rPr>
          <w:rFonts w:ascii="Arial" w:hAnsi="Arial" w:cs="Arial"/>
          <w:b/>
          <w:sz w:val="28"/>
          <w:szCs w:val="32"/>
        </w:rPr>
        <w:t>sečen</w:t>
      </w:r>
      <w:r w:rsidR="0034754D" w:rsidRPr="00607DFB">
        <w:rPr>
          <w:rFonts w:ascii="Arial" w:hAnsi="Arial" w:cs="Arial"/>
          <w:b/>
          <w:sz w:val="28"/>
          <w:szCs w:val="32"/>
        </w:rPr>
        <w:t>í, železniční most – soutok</w:t>
      </w:r>
    </w:p>
    <w:p w14:paraId="4D24A0BE" w14:textId="77777777" w:rsidR="00A41EBA" w:rsidRPr="00A41EBA" w:rsidRDefault="0034754D" w:rsidP="00A41EBA">
      <w:pPr>
        <w:rPr>
          <w:rFonts w:ascii="Arial" w:hAnsi="Arial" w:cs="Arial"/>
          <w:b/>
          <w:sz w:val="24"/>
          <w:szCs w:val="24"/>
        </w:rPr>
      </w:pPr>
      <w:r>
        <w:rPr>
          <w:noProof/>
        </w:rPr>
        <w:drawing>
          <wp:inline distT="0" distB="0" distL="0" distR="0" wp14:anchorId="6C316F09" wp14:editId="3F7D910C">
            <wp:extent cx="5760720" cy="3627120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27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41EBA" w:rsidRPr="00A41EBA" w:rsidSect="00584DC7">
      <w:headerReference w:type="first" r:id="rId12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708ACA2" w14:textId="77777777" w:rsidR="00083B64" w:rsidRDefault="00083B64" w:rsidP="005A0FF7">
      <w:pPr>
        <w:spacing w:after="0" w:line="240" w:lineRule="auto"/>
      </w:pPr>
      <w:r>
        <w:separator/>
      </w:r>
    </w:p>
  </w:endnote>
  <w:endnote w:type="continuationSeparator" w:id="0">
    <w:p w14:paraId="1FA430A2" w14:textId="77777777" w:rsidR="00083B64" w:rsidRDefault="00083B64" w:rsidP="005A0FF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F325F09" w14:textId="77777777" w:rsidR="00083B64" w:rsidRDefault="00083B64" w:rsidP="005A0FF7">
      <w:pPr>
        <w:spacing w:after="0" w:line="240" w:lineRule="auto"/>
      </w:pPr>
      <w:r>
        <w:separator/>
      </w:r>
    </w:p>
  </w:footnote>
  <w:footnote w:type="continuationSeparator" w:id="0">
    <w:p w14:paraId="4D46E1A4" w14:textId="77777777" w:rsidR="00083B64" w:rsidRDefault="00083B64" w:rsidP="005A0FF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F4F38E" w14:textId="77777777" w:rsidR="00584DC7" w:rsidRPr="00F61914" w:rsidRDefault="00584DC7" w:rsidP="00584DC7">
    <w:pPr>
      <w:tabs>
        <w:tab w:val="center" w:pos="4536"/>
        <w:tab w:val="right" w:pos="9072"/>
      </w:tabs>
      <w:spacing w:after="0" w:line="240" w:lineRule="auto"/>
      <w:jc w:val="center"/>
      <w:rPr>
        <w:rFonts w:ascii="Arial" w:eastAsiaTheme="minorEastAsia" w:hAnsi="Arial" w:cs="Arial"/>
        <w:sz w:val="32"/>
        <w:szCs w:val="32"/>
        <w:lang w:eastAsia="cs-CZ"/>
      </w:rPr>
    </w:pPr>
    <w:r w:rsidRPr="00F61914">
      <w:rPr>
        <w:rFonts w:ascii="Arial" w:eastAsiaTheme="minorEastAsia" w:hAnsi="Arial" w:cs="Arial"/>
        <w:sz w:val="32"/>
        <w:szCs w:val="32"/>
        <w:lang w:eastAsia="cs-CZ"/>
      </w:rPr>
      <w:t>KARTA SEČENÍ LOKALITA Č.</w:t>
    </w:r>
    <w:r w:rsidR="00815B04">
      <w:rPr>
        <w:rFonts w:ascii="Arial" w:eastAsiaTheme="minorEastAsia" w:hAnsi="Arial" w:cs="Arial"/>
        <w:sz w:val="32"/>
        <w:szCs w:val="32"/>
        <w:lang w:eastAsia="cs-CZ"/>
      </w:rPr>
      <w:t>1</w:t>
    </w:r>
    <w:r w:rsidR="006C56CB">
      <w:rPr>
        <w:rFonts w:ascii="Arial" w:eastAsiaTheme="minorEastAsia" w:hAnsi="Arial" w:cs="Arial"/>
        <w:sz w:val="32"/>
        <w:szCs w:val="32"/>
        <w:lang w:eastAsia="cs-CZ"/>
      </w:rPr>
      <w:t>4</w:t>
    </w:r>
  </w:p>
  <w:p w14:paraId="31306FC5" w14:textId="77777777" w:rsidR="00584DC7" w:rsidRDefault="00584DC7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F361C8E"/>
    <w:multiLevelType w:val="hybridMultilevel"/>
    <w:tmpl w:val="50B82946"/>
    <w:lvl w:ilvl="0" w:tplc="EFAE8A18">
      <w:start w:val="1"/>
      <w:numFmt w:val="bullet"/>
      <w:lvlText w:val="-"/>
      <w:lvlJc w:val="left"/>
      <w:pPr>
        <w:tabs>
          <w:tab w:val="num" w:pos="780"/>
        </w:tabs>
        <w:ind w:left="780" w:hanging="360"/>
      </w:pPr>
    </w:lvl>
    <w:lvl w:ilvl="1" w:tplc="04050003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1" w15:restartNumberingAfterBreak="0">
    <w:nsid w:val="26D44266"/>
    <w:multiLevelType w:val="hybridMultilevel"/>
    <w:tmpl w:val="2AC89C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8FC0A86"/>
    <w:multiLevelType w:val="hybridMultilevel"/>
    <w:tmpl w:val="7F6CF1F0"/>
    <w:lvl w:ilvl="0" w:tplc="776CE5DA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B1A0EFF"/>
    <w:multiLevelType w:val="hybridMultilevel"/>
    <w:tmpl w:val="D020096A"/>
    <w:lvl w:ilvl="0" w:tplc="044E9920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60C2938"/>
    <w:multiLevelType w:val="hybridMultilevel"/>
    <w:tmpl w:val="BF94464E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4A773C3"/>
    <w:multiLevelType w:val="hybridMultilevel"/>
    <w:tmpl w:val="B75CBEE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F5368F7"/>
    <w:multiLevelType w:val="hybridMultilevel"/>
    <w:tmpl w:val="833E6C5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2"/>
  </w:num>
  <w:num w:numId="5">
    <w:abstractNumId w:val="5"/>
  </w:num>
  <w:num w:numId="6">
    <w:abstractNumId w:val="1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3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5CCA"/>
    <w:rsid w:val="00011AEB"/>
    <w:rsid w:val="00024244"/>
    <w:rsid w:val="00056761"/>
    <w:rsid w:val="0006288B"/>
    <w:rsid w:val="00070687"/>
    <w:rsid w:val="00077BC6"/>
    <w:rsid w:val="00083B64"/>
    <w:rsid w:val="000844BC"/>
    <w:rsid w:val="00085417"/>
    <w:rsid w:val="00090E24"/>
    <w:rsid w:val="000957EC"/>
    <w:rsid w:val="000C0977"/>
    <w:rsid w:val="000C3AB0"/>
    <w:rsid w:val="000C54A4"/>
    <w:rsid w:val="000C7CAE"/>
    <w:rsid w:val="000D6E30"/>
    <w:rsid w:val="000E4CEB"/>
    <w:rsid w:val="000F052F"/>
    <w:rsid w:val="00103C4E"/>
    <w:rsid w:val="00107ED4"/>
    <w:rsid w:val="00111545"/>
    <w:rsid w:val="00134046"/>
    <w:rsid w:val="001514CE"/>
    <w:rsid w:val="00151D7F"/>
    <w:rsid w:val="00174148"/>
    <w:rsid w:val="00181ADB"/>
    <w:rsid w:val="001851F9"/>
    <w:rsid w:val="00185933"/>
    <w:rsid w:val="00192DEE"/>
    <w:rsid w:val="00197DEE"/>
    <w:rsid w:val="001A3B64"/>
    <w:rsid w:val="001B12FD"/>
    <w:rsid w:val="001B4500"/>
    <w:rsid w:val="001B7922"/>
    <w:rsid w:val="001D0201"/>
    <w:rsid w:val="001E3CEB"/>
    <w:rsid w:val="001F384B"/>
    <w:rsid w:val="00204E4E"/>
    <w:rsid w:val="00205DB0"/>
    <w:rsid w:val="00212C8C"/>
    <w:rsid w:val="002204B2"/>
    <w:rsid w:val="0024240E"/>
    <w:rsid w:val="00251FC1"/>
    <w:rsid w:val="00252C99"/>
    <w:rsid w:val="00256029"/>
    <w:rsid w:val="00274075"/>
    <w:rsid w:val="00286AEB"/>
    <w:rsid w:val="0029740C"/>
    <w:rsid w:val="00297A2F"/>
    <w:rsid w:val="002A0047"/>
    <w:rsid w:val="002B04FC"/>
    <w:rsid w:val="002C3A1F"/>
    <w:rsid w:val="002D331D"/>
    <w:rsid w:val="002F0830"/>
    <w:rsid w:val="002F14D0"/>
    <w:rsid w:val="003047FC"/>
    <w:rsid w:val="003452EA"/>
    <w:rsid w:val="0034754D"/>
    <w:rsid w:val="00356CAC"/>
    <w:rsid w:val="00361CC0"/>
    <w:rsid w:val="00363C7B"/>
    <w:rsid w:val="00373CED"/>
    <w:rsid w:val="00374CEE"/>
    <w:rsid w:val="0038607D"/>
    <w:rsid w:val="003A1509"/>
    <w:rsid w:val="003C32EB"/>
    <w:rsid w:val="003D10E5"/>
    <w:rsid w:val="003E1472"/>
    <w:rsid w:val="003E2298"/>
    <w:rsid w:val="00403334"/>
    <w:rsid w:val="004324C8"/>
    <w:rsid w:val="00433EBD"/>
    <w:rsid w:val="00434157"/>
    <w:rsid w:val="00447BB0"/>
    <w:rsid w:val="00486B9C"/>
    <w:rsid w:val="00490E33"/>
    <w:rsid w:val="00493C7A"/>
    <w:rsid w:val="004967C1"/>
    <w:rsid w:val="004A1839"/>
    <w:rsid w:val="004A4125"/>
    <w:rsid w:val="004A717A"/>
    <w:rsid w:val="004B409A"/>
    <w:rsid w:val="004C10FF"/>
    <w:rsid w:val="004C40CA"/>
    <w:rsid w:val="004D7252"/>
    <w:rsid w:val="004F32F7"/>
    <w:rsid w:val="004F5CCA"/>
    <w:rsid w:val="0051754D"/>
    <w:rsid w:val="00521707"/>
    <w:rsid w:val="00530C7F"/>
    <w:rsid w:val="00530CD2"/>
    <w:rsid w:val="005421BB"/>
    <w:rsid w:val="00546A57"/>
    <w:rsid w:val="00553AC6"/>
    <w:rsid w:val="00556115"/>
    <w:rsid w:val="005578EB"/>
    <w:rsid w:val="0057038B"/>
    <w:rsid w:val="0058115F"/>
    <w:rsid w:val="00583053"/>
    <w:rsid w:val="005832F8"/>
    <w:rsid w:val="00584DC7"/>
    <w:rsid w:val="005A0FF7"/>
    <w:rsid w:val="005B45EA"/>
    <w:rsid w:val="005C7450"/>
    <w:rsid w:val="005D315C"/>
    <w:rsid w:val="005D5A40"/>
    <w:rsid w:val="005E5066"/>
    <w:rsid w:val="005F4FAD"/>
    <w:rsid w:val="00601FF1"/>
    <w:rsid w:val="00607DFB"/>
    <w:rsid w:val="00610CEF"/>
    <w:rsid w:val="006357D8"/>
    <w:rsid w:val="00644669"/>
    <w:rsid w:val="006456AE"/>
    <w:rsid w:val="00650D40"/>
    <w:rsid w:val="00660308"/>
    <w:rsid w:val="0066071F"/>
    <w:rsid w:val="0066286F"/>
    <w:rsid w:val="00665AAD"/>
    <w:rsid w:val="0069373D"/>
    <w:rsid w:val="00695681"/>
    <w:rsid w:val="006A678E"/>
    <w:rsid w:val="006A6E45"/>
    <w:rsid w:val="006C0513"/>
    <w:rsid w:val="006C56CB"/>
    <w:rsid w:val="006C7389"/>
    <w:rsid w:val="006F2639"/>
    <w:rsid w:val="00701E8B"/>
    <w:rsid w:val="007119D2"/>
    <w:rsid w:val="007155CF"/>
    <w:rsid w:val="00715973"/>
    <w:rsid w:val="00725B33"/>
    <w:rsid w:val="00727DD9"/>
    <w:rsid w:val="00756EF8"/>
    <w:rsid w:val="00760ECE"/>
    <w:rsid w:val="0076649C"/>
    <w:rsid w:val="0078108D"/>
    <w:rsid w:val="007A0597"/>
    <w:rsid w:val="007A1BCF"/>
    <w:rsid w:val="007B5F1F"/>
    <w:rsid w:val="007C549C"/>
    <w:rsid w:val="007E207F"/>
    <w:rsid w:val="007F17F7"/>
    <w:rsid w:val="007F7446"/>
    <w:rsid w:val="007F7DE3"/>
    <w:rsid w:val="00805A69"/>
    <w:rsid w:val="0081488A"/>
    <w:rsid w:val="00815B04"/>
    <w:rsid w:val="00831D7D"/>
    <w:rsid w:val="0084508B"/>
    <w:rsid w:val="00846E29"/>
    <w:rsid w:val="00854296"/>
    <w:rsid w:val="008552A9"/>
    <w:rsid w:val="008747C9"/>
    <w:rsid w:val="00877EEB"/>
    <w:rsid w:val="008851E2"/>
    <w:rsid w:val="00895BDB"/>
    <w:rsid w:val="008A4A45"/>
    <w:rsid w:val="008B3962"/>
    <w:rsid w:val="008D6EB1"/>
    <w:rsid w:val="008E4E52"/>
    <w:rsid w:val="008F251F"/>
    <w:rsid w:val="0091068C"/>
    <w:rsid w:val="00920F39"/>
    <w:rsid w:val="009421F6"/>
    <w:rsid w:val="00946AB7"/>
    <w:rsid w:val="00953C25"/>
    <w:rsid w:val="009568C7"/>
    <w:rsid w:val="00956AF5"/>
    <w:rsid w:val="0097079A"/>
    <w:rsid w:val="00971852"/>
    <w:rsid w:val="0097298F"/>
    <w:rsid w:val="0098035A"/>
    <w:rsid w:val="00982768"/>
    <w:rsid w:val="00993E55"/>
    <w:rsid w:val="0099684E"/>
    <w:rsid w:val="009A09AC"/>
    <w:rsid w:val="009A3BED"/>
    <w:rsid w:val="009A4697"/>
    <w:rsid w:val="009B59F1"/>
    <w:rsid w:val="009C7361"/>
    <w:rsid w:val="009D6BFC"/>
    <w:rsid w:val="009E758F"/>
    <w:rsid w:val="009F546C"/>
    <w:rsid w:val="00A1130C"/>
    <w:rsid w:val="00A14C2C"/>
    <w:rsid w:val="00A15667"/>
    <w:rsid w:val="00A177A6"/>
    <w:rsid w:val="00A41EBA"/>
    <w:rsid w:val="00A43D8F"/>
    <w:rsid w:val="00A52D4D"/>
    <w:rsid w:val="00A7480A"/>
    <w:rsid w:val="00A8258A"/>
    <w:rsid w:val="00A8375E"/>
    <w:rsid w:val="00A90333"/>
    <w:rsid w:val="00A933B0"/>
    <w:rsid w:val="00AA422A"/>
    <w:rsid w:val="00AA4B4C"/>
    <w:rsid w:val="00AB7554"/>
    <w:rsid w:val="00AC02F6"/>
    <w:rsid w:val="00AC4D6E"/>
    <w:rsid w:val="00AC6136"/>
    <w:rsid w:val="00AC685C"/>
    <w:rsid w:val="00AE6A3A"/>
    <w:rsid w:val="00AF38C1"/>
    <w:rsid w:val="00B03284"/>
    <w:rsid w:val="00B05A1A"/>
    <w:rsid w:val="00B05F00"/>
    <w:rsid w:val="00B14AF9"/>
    <w:rsid w:val="00B1602C"/>
    <w:rsid w:val="00B17A9C"/>
    <w:rsid w:val="00B2339D"/>
    <w:rsid w:val="00B46863"/>
    <w:rsid w:val="00B65695"/>
    <w:rsid w:val="00B73EAA"/>
    <w:rsid w:val="00B7456F"/>
    <w:rsid w:val="00B94B5C"/>
    <w:rsid w:val="00BB16A7"/>
    <w:rsid w:val="00BB380D"/>
    <w:rsid w:val="00BB691A"/>
    <w:rsid w:val="00BC1F81"/>
    <w:rsid w:val="00BD45B4"/>
    <w:rsid w:val="00BD55B8"/>
    <w:rsid w:val="00C1349A"/>
    <w:rsid w:val="00C22093"/>
    <w:rsid w:val="00C22FC9"/>
    <w:rsid w:val="00C374D2"/>
    <w:rsid w:val="00C537B7"/>
    <w:rsid w:val="00C84002"/>
    <w:rsid w:val="00C931DB"/>
    <w:rsid w:val="00CB52D7"/>
    <w:rsid w:val="00CC0C4E"/>
    <w:rsid w:val="00CD2CC3"/>
    <w:rsid w:val="00CD7A50"/>
    <w:rsid w:val="00CE1FA3"/>
    <w:rsid w:val="00CE7D38"/>
    <w:rsid w:val="00CF6FE3"/>
    <w:rsid w:val="00D06066"/>
    <w:rsid w:val="00D07436"/>
    <w:rsid w:val="00D1483A"/>
    <w:rsid w:val="00D21B5F"/>
    <w:rsid w:val="00D31F24"/>
    <w:rsid w:val="00D54C14"/>
    <w:rsid w:val="00D60590"/>
    <w:rsid w:val="00DA43C6"/>
    <w:rsid w:val="00DB640A"/>
    <w:rsid w:val="00DB7EE7"/>
    <w:rsid w:val="00DD413F"/>
    <w:rsid w:val="00DF5C69"/>
    <w:rsid w:val="00E018C6"/>
    <w:rsid w:val="00E045F8"/>
    <w:rsid w:val="00E22DB4"/>
    <w:rsid w:val="00E45EF5"/>
    <w:rsid w:val="00E5127B"/>
    <w:rsid w:val="00E6287A"/>
    <w:rsid w:val="00E73B86"/>
    <w:rsid w:val="00E800E1"/>
    <w:rsid w:val="00E86C96"/>
    <w:rsid w:val="00EA3E0A"/>
    <w:rsid w:val="00EA6429"/>
    <w:rsid w:val="00EC6344"/>
    <w:rsid w:val="00ED1141"/>
    <w:rsid w:val="00EE3225"/>
    <w:rsid w:val="00EF4090"/>
    <w:rsid w:val="00F2355E"/>
    <w:rsid w:val="00F30646"/>
    <w:rsid w:val="00F31123"/>
    <w:rsid w:val="00F376FA"/>
    <w:rsid w:val="00F409EB"/>
    <w:rsid w:val="00F56F29"/>
    <w:rsid w:val="00F77544"/>
    <w:rsid w:val="00F872EC"/>
    <w:rsid w:val="00F92B16"/>
    <w:rsid w:val="00F92E28"/>
    <w:rsid w:val="00FB17F0"/>
    <w:rsid w:val="00FB70B3"/>
    <w:rsid w:val="00FB72E6"/>
    <w:rsid w:val="00FC1089"/>
    <w:rsid w:val="00FE2C24"/>
    <w:rsid w:val="00FE5F6F"/>
    <w:rsid w:val="00FF56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8FDCFF"/>
  <w15:docId w15:val="{C67C47CF-C93F-4293-B844-7CA9C68C3E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4F5C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4F5CCA"/>
    <w:rPr>
      <w:rFonts w:ascii="Tahoma" w:hAnsi="Tahoma" w:cs="Tahoma"/>
      <w:sz w:val="16"/>
      <w:szCs w:val="16"/>
    </w:rPr>
  </w:style>
  <w:style w:type="paragraph" w:styleId="Normlnweb">
    <w:name w:val="Normal (Web)"/>
    <w:basedOn w:val="Normln"/>
    <w:uiPriority w:val="99"/>
    <w:semiHidden/>
    <w:unhideWhenUsed/>
    <w:rsid w:val="006C73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Odstavecseseznamem">
    <w:name w:val="List Paragraph"/>
    <w:basedOn w:val="Normln"/>
    <w:uiPriority w:val="34"/>
    <w:qFormat/>
    <w:rsid w:val="00256029"/>
    <w:pPr>
      <w:ind w:left="720"/>
      <w:contextualSpacing/>
    </w:pPr>
  </w:style>
  <w:style w:type="paragraph" w:styleId="Zhlav">
    <w:name w:val="header"/>
    <w:basedOn w:val="Normln"/>
    <w:link w:val="ZhlavChar"/>
    <w:rsid w:val="00A14C2C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ZhlavChar">
    <w:name w:val="Záhlaví Char"/>
    <w:basedOn w:val="Standardnpsmoodstavce"/>
    <w:link w:val="Zhlav"/>
    <w:rsid w:val="00A14C2C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unhideWhenUsed/>
    <w:rsid w:val="00982768"/>
    <w:rPr>
      <w:color w:val="0000FF" w:themeColor="hyperlink"/>
      <w:u w:val="single"/>
    </w:rPr>
  </w:style>
  <w:style w:type="paragraph" w:styleId="Zpat">
    <w:name w:val="footer"/>
    <w:basedOn w:val="Normln"/>
    <w:link w:val="ZpatChar"/>
    <w:uiPriority w:val="99"/>
    <w:unhideWhenUsed/>
    <w:rsid w:val="005A0FF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5A0FF7"/>
  </w:style>
  <w:style w:type="character" w:styleId="Nevyeenzmnka">
    <w:name w:val="Unresolved Mention"/>
    <w:basedOn w:val="Standardnpsmoodstavce"/>
    <w:uiPriority w:val="99"/>
    <w:semiHidden/>
    <w:unhideWhenUsed/>
    <w:rsid w:val="00A41EB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821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3218960">
          <w:marLeft w:val="0"/>
          <w:marRight w:val="0"/>
          <w:marTop w:val="225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  <w:divsChild>
            <w:div w:id="53937356">
              <w:marLeft w:val="0"/>
              <w:marRight w:val="0"/>
              <w:marTop w:val="30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  <w:divsChild>
                <w:div w:id="1023748586">
                  <w:marLeft w:val="510"/>
                  <w:marRight w:val="0"/>
                  <w:marTop w:val="450"/>
                  <w:marBottom w:val="450"/>
                  <w:divBdr>
                    <w:top w:val="single" w:sz="2" w:space="0" w:color="7DD5EE"/>
                    <w:left w:val="single" w:sz="2" w:space="15" w:color="7DD5EE"/>
                    <w:bottom w:val="single" w:sz="2" w:space="8" w:color="7DD5EE"/>
                    <w:right w:val="single" w:sz="2" w:space="8" w:color="7DD5EE"/>
                  </w:divBdr>
                  <w:divsChild>
                    <w:div w:id="1681816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70164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40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3384239">
          <w:marLeft w:val="0"/>
          <w:marRight w:val="0"/>
          <w:marTop w:val="225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  <w:divsChild>
            <w:div w:id="197283134">
              <w:marLeft w:val="0"/>
              <w:marRight w:val="0"/>
              <w:marTop w:val="30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  <w:divsChild>
                <w:div w:id="2108579273">
                  <w:marLeft w:val="510"/>
                  <w:marRight w:val="0"/>
                  <w:marTop w:val="450"/>
                  <w:marBottom w:val="450"/>
                  <w:divBdr>
                    <w:top w:val="single" w:sz="2" w:space="0" w:color="7DD5EE"/>
                    <w:left w:val="single" w:sz="2" w:space="15" w:color="7DD5EE"/>
                    <w:bottom w:val="single" w:sz="2" w:space="8" w:color="7DD5EE"/>
                    <w:right w:val="single" w:sz="2" w:space="8" w:color="7DD5EE"/>
                  </w:divBdr>
                  <w:divsChild>
                    <w:div w:id="668870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639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84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511131">
          <w:marLeft w:val="0"/>
          <w:marRight w:val="0"/>
          <w:marTop w:val="225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  <w:divsChild>
            <w:div w:id="486094019">
              <w:marLeft w:val="0"/>
              <w:marRight w:val="0"/>
              <w:marTop w:val="30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  <w:divsChild>
                <w:div w:id="1503006168">
                  <w:marLeft w:val="510"/>
                  <w:marRight w:val="0"/>
                  <w:marTop w:val="450"/>
                  <w:marBottom w:val="450"/>
                  <w:divBdr>
                    <w:top w:val="single" w:sz="2" w:space="0" w:color="7DD5EE"/>
                    <w:left w:val="single" w:sz="2" w:space="15" w:color="7DD5EE"/>
                    <w:bottom w:val="single" w:sz="2" w:space="8" w:color="7DD5EE"/>
                    <w:right w:val="single" w:sz="2" w:space="8" w:color="7DD5EE"/>
                  </w:divBdr>
                  <w:divsChild>
                    <w:div w:id="1431468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79758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43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5450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2894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438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1892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5324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40454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4101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289984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450557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mailto:hadas@pmo.cz" TargetMode="External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3</Pages>
  <Words>149</Words>
  <Characters>884</Characters>
  <Application>Microsoft Office Word</Application>
  <DocSecurity>0</DocSecurity>
  <Lines>7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Povodí Moravy, s.p.</Company>
  <LinksUpToDate>false</LinksUpToDate>
  <CharactersWithSpaces>1031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Polášková Markéta</dc:creator>
  <cp:lastModifiedBy>Hadaš Zdeněk</cp:lastModifiedBy>
  <cp:revision>9</cp:revision>
  <cp:lastPrinted>2019-09-04T07:55:00Z</cp:lastPrinted>
  <dcterms:created xsi:type="dcterms:W3CDTF">2023-07-25T09:32:00Z</dcterms:created>
  <dcterms:modified xsi:type="dcterms:W3CDTF">2025-10-02T06:25:00Z</dcterms:modified>
</cp:coreProperties>
</file>